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2A3" w:rsidRDefault="00910E13">
      <w:pPr>
        <w:tabs>
          <w:tab w:val="left" w:pos="2700"/>
        </w:tabs>
        <w:jc w:val="center"/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5681345</wp:posOffset>
            </wp:positionH>
            <wp:positionV relativeFrom="paragraph">
              <wp:posOffset>141605</wp:posOffset>
            </wp:positionV>
            <wp:extent cx="848360" cy="655320"/>
            <wp:effectExtent l="19050" t="0" r="9194" b="0"/>
            <wp:wrapNone/>
            <wp:docPr id="2" name="Image 6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6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8056" cy="655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28D7" w:rsidRPr="00CB28D7">
        <w:rPr>
          <w:sz w:val="40"/>
          <w:szCs w:val="40"/>
          <w:lang w:eastAsia="ar-DZ" w:bidi="ar-D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88.05pt;height:15.6pt" fillcolor="black" stroked="f">
            <v:shadow on="t" color="#b2b2b2" opacity="52429f" offset="3pt"/>
            <v:textpath style="font-family:&quot;Andalus&quot;;font-size:14pt" trim="t" fitpath="t" string="الجمهورية الجزائرية الديمقراطية الشعبية"/>
          </v:shape>
        </w:pict>
      </w:r>
    </w:p>
    <w:p w:rsidR="00D662A3" w:rsidRDefault="00910E13">
      <w:pPr>
        <w:tabs>
          <w:tab w:val="left" w:pos="2700"/>
        </w:tabs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Ministère de l’Enseignement Supérieur et de la Recherche Scientifique</w:t>
      </w:r>
    </w:p>
    <w:p w:rsidR="00D662A3" w:rsidRDefault="00910E13">
      <w:pPr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Université Ibn Khaldoun –Tiaret-</w:t>
      </w:r>
    </w:p>
    <w:p w:rsidR="00D662A3" w:rsidRDefault="00910E13">
      <w:pPr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Faculté des </w:t>
      </w:r>
      <w:r>
        <w:rPr>
          <w:rFonts w:asciiTheme="majorBidi" w:hAnsiTheme="majorBidi" w:cstheme="majorBidi"/>
          <w:b/>
          <w:bCs/>
          <w:sz w:val="18"/>
          <w:szCs w:val="18"/>
        </w:rPr>
        <w:t>S</w:t>
      </w:r>
      <w:r>
        <w:rPr>
          <w:rFonts w:asciiTheme="majorBidi" w:hAnsiTheme="majorBidi" w:cstheme="majorBidi"/>
          <w:sz w:val="18"/>
          <w:szCs w:val="18"/>
        </w:rPr>
        <w:t xml:space="preserve">ciences de la </w:t>
      </w:r>
      <w:r>
        <w:rPr>
          <w:rFonts w:asciiTheme="majorBidi" w:hAnsiTheme="majorBidi" w:cstheme="majorBidi"/>
          <w:b/>
          <w:bCs/>
          <w:sz w:val="18"/>
          <w:szCs w:val="18"/>
        </w:rPr>
        <w:t>N</w:t>
      </w:r>
      <w:r>
        <w:rPr>
          <w:rFonts w:asciiTheme="majorBidi" w:hAnsiTheme="majorBidi" w:cstheme="majorBidi"/>
          <w:sz w:val="18"/>
          <w:szCs w:val="18"/>
        </w:rPr>
        <w:t xml:space="preserve">ature et de la </w:t>
      </w:r>
      <w:r>
        <w:rPr>
          <w:rFonts w:asciiTheme="majorBidi" w:hAnsiTheme="majorBidi" w:cstheme="majorBidi"/>
          <w:b/>
          <w:bCs/>
          <w:sz w:val="18"/>
          <w:szCs w:val="18"/>
        </w:rPr>
        <w:t>V</w:t>
      </w:r>
      <w:r>
        <w:rPr>
          <w:rFonts w:asciiTheme="majorBidi" w:hAnsiTheme="majorBidi" w:cstheme="majorBidi"/>
          <w:sz w:val="18"/>
          <w:szCs w:val="18"/>
        </w:rPr>
        <w:t>ie</w:t>
      </w:r>
    </w:p>
    <w:p w:rsidR="00D662A3" w:rsidRDefault="00910E13">
      <w:pPr>
        <w:rPr>
          <w:rFonts w:asciiTheme="majorBidi" w:hAnsiTheme="majorBidi" w:cstheme="majorBidi"/>
          <w:sz w:val="18"/>
          <w:szCs w:val="18"/>
          <w:rtl/>
        </w:rPr>
      </w:pPr>
      <w:r>
        <w:rPr>
          <w:rFonts w:asciiTheme="majorBidi" w:hAnsiTheme="majorBidi" w:cstheme="majorBidi"/>
          <w:sz w:val="18"/>
          <w:szCs w:val="18"/>
        </w:rPr>
        <w:t xml:space="preserve">Domaine </w:t>
      </w:r>
      <w:r>
        <w:rPr>
          <w:rFonts w:ascii="Comic Sans MS" w:hAnsi="Comic Sans MS" w:cstheme="majorBidi"/>
          <w:b/>
          <w:bCs/>
          <w:sz w:val="18"/>
          <w:szCs w:val="18"/>
        </w:rPr>
        <w:t>S</w:t>
      </w:r>
      <w:r>
        <w:rPr>
          <w:rFonts w:asciiTheme="majorBidi" w:hAnsiTheme="majorBidi" w:cstheme="majorBidi"/>
          <w:sz w:val="18"/>
          <w:szCs w:val="18"/>
        </w:rPr>
        <w:t xml:space="preserve">ciences de la </w:t>
      </w:r>
      <w:r>
        <w:rPr>
          <w:rFonts w:ascii="Comic Sans MS" w:hAnsi="Comic Sans MS" w:cstheme="majorBidi"/>
          <w:b/>
          <w:bCs/>
          <w:sz w:val="18"/>
          <w:szCs w:val="18"/>
        </w:rPr>
        <w:t>N</w:t>
      </w:r>
      <w:r>
        <w:rPr>
          <w:rFonts w:asciiTheme="majorBidi" w:hAnsiTheme="majorBidi" w:cstheme="majorBidi"/>
          <w:sz w:val="18"/>
          <w:szCs w:val="18"/>
        </w:rPr>
        <w:t xml:space="preserve">ature et de la </w:t>
      </w:r>
      <w:r>
        <w:rPr>
          <w:rFonts w:ascii="Comic Sans MS" w:hAnsi="Comic Sans MS" w:cstheme="majorBidi"/>
          <w:b/>
          <w:bCs/>
          <w:sz w:val="18"/>
          <w:szCs w:val="18"/>
        </w:rPr>
        <w:t>V</w:t>
      </w:r>
      <w:r>
        <w:rPr>
          <w:rFonts w:asciiTheme="majorBidi" w:hAnsiTheme="majorBidi" w:cstheme="majorBidi"/>
          <w:sz w:val="18"/>
          <w:szCs w:val="18"/>
        </w:rPr>
        <w:t>ie</w:t>
      </w:r>
    </w:p>
    <w:p w:rsidR="00D662A3" w:rsidRDefault="00D662A3">
      <w:pPr>
        <w:tabs>
          <w:tab w:val="left" w:pos="2700"/>
        </w:tabs>
        <w:rPr>
          <w:rFonts w:asciiTheme="majorBidi" w:hAnsiTheme="majorBidi" w:cstheme="majorBidi"/>
          <w:sz w:val="18"/>
          <w:szCs w:val="18"/>
        </w:rPr>
      </w:pPr>
    </w:p>
    <w:p w:rsidR="00D662A3" w:rsidRDefault="00D662A3">
      <w:pPr>
        <w:tabs>
          <w:tab w:val="left" w:pos="2700"/>
        </w:tabs>
        <w:rPr>
          <w:rFonts w:asciiTheme="majorBidi" w:hAnsiTheme="majorBidi" w:cstheme="majorBidi"/>
          <w:sz w:val="18"/>
          <w:szCs w:val="18"/>
        </w:rPr>
      </w:pPr>
    </w:p>
    <w:p w:rsidR="00D662A3" w:rsidRDefault="00910E13">
      <w:pPr>
        <w:spacing w:line="360" w:lineRule="auto"/>
        <w:jc w:val="center"/>
        <w:rPr>
          <w:rFonts w:ascii="Comic Sans MS" w:hAnsi="Comic Sans MS"/>
          <w:b/>
          <w:bCs/>
          <w:color w:val="FF0000"/>
          <w:u w:val="single"/>
        </w:rPr>
      </w:pPr>
      <w:r>
        <w:rPr>
          <w:rFonts w:ascii="Comic Sans MS" w:hAnsi="Comic Sans MS"/>
          <w:b/>
          <w:bCs/>
          <w:color w:val="FF0000"/>
          <w:u w:val="single"/>
        </w:rPr>
        <w:t>-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Licence</w:t>
      </w:r>
      <w:r w:rsidRPr="005B2DBB">
        <w:rPr>
          <w:rFonts w:ascii="Comic Sans MS" w:hAnsi="Comic Sans MS"/>
          <w:b/>
          <w:bCs/>
          <w:color w:val="FF0000"/>
          <w:sz w:val="20"/>
          <w:szCs w:val="20"/>
        </w:rPr>
        <w:t> :</w:t>
      </w:r>
      <w:r w:rsidR="005B2DBB" w:rsidRPr="001963E8">
        <w:rPr>
          <w:rFonts w:ascii="Comic Sans MS" w:hAnsi="Comic Sans MS"/>
          <w:b/>
          <w:bCs/>
          <w:color w:val="FF0000"/>
          <w:sz w:val="20"/>
          <w:szCs w:val="20"/>
        </w:rPr>
        <w:t xml:space="preserve"> </w:t>
      </w:r>
      <w:r>
        <w:rPr>
          <w:rFonts w:asciiTheme="minorBidi" w:hAnsiTheme="minorBidi" w:cstheme="minorBidi"/>
          <w:b/>
          <w:bCs/>
          <w:color w:val="FF0000"/>
          <w:sz w:val="28"/>
          <w:szCs w:val="28"/>
        </w:rPr>
        <w:t>Biochimie [2024-2025]</w:t>
      </w:r>
    </w:p>
    <w:p w:rsidR="00D662A3" w:rsidRDefault="00CB28D7">
      <w:pPr>
        <w:jc w:val="center"/>
      </w:pPr>
      <w:r>
        <w:pict>
          <v:shape id="_x0000_i1026" type="#_x0000_t136" style="width:415.35pt;height:32.8pt" fillcolor="#1f497d" strokecolor="#1f497d">
            <v:shadow on="t" color="#b2b2b2" opacity="52429f" offset="3pt"/>
            <v:textpath style="font-family:&quot;Times New Roman&quot;" trim="t" fitpath="t" string="Fiche de voeux pour une inscription en Master 1 [2025-2026]"/>
          </v:shape>
        </w:pict>
      </w:r>
    </w:p>
    <w:p w:rsidR="00D662A3" w:rsidRDefault="00D662A3">
      <w:pPr>
        <w:jc w:val="center"/>
        <w:rPr>
          <w:sz w:val="18"/>
          <w:szCs w:val="18"/>
        </w:rPr>
      </w:pPr>
    </w:p>
    <w:p w:rsidR="00D662A3" w:rsidRDefault="00910E13">
      <w:pPr>
        <w:rPr>
          <w:sz w:val="16"/>
          <w:szCs w:val="16"/>
          <w:rtl/>
        </w:rPr>
      </w:pPr>
      <w:r>
        <w:t xml:space="preserve">-Nom et Prénom (en majuscules): </w:t>
      </w:r>
      <w:r>
        <w:rPr>
          <w:sz w:val="16"/>
          <w:szCs w:val="16"/>
        </w:rPr>
        <w:t>………………</w:t>
      </w:r>
      <w:r>
        <w:rPr>
          <w:rFonts w:hint="cs"/>
          <w:sz w:val="16"/>
          <w:szCs w:val="16"/>
          <w:rtl/>
        </w:rPr>
        <w:t>.......................................</w:t>
      </w:r>
      <w:r>
        <w:rPr>
          <w:sz w:val="16"/>
          <w:szCs w:val="16"/>
        </w:rPr>
        <w:t>……………………………………………………………</w:t>
      </w:r>
    </w:p>
    <w:p w:rsidR="00D662A3" w:rsidRDefault="00D662A3">
      <w:pPr>
        <w:jc w:val="center"/>
        <w:rPr>
          <w:sz w:val="16"/>
          <w:szCs w:val="16"/>
        </w:rPr>
      </w:pPr>
    </w:p>
    <w:p w:rsidR="00D662A3" w:rsidRDefault="00910E13">
      <w:pPr>
        <w:spacing w:line="360" w:lineRule="auto"/>
        <w:jc w:val="both"/>
        <w:rPr>
          <w:sz w:val="16"/>
          <w:szCs w:val="16"/>
        </w:rPr>
      </w:pPr>
      <w:r>
        <w:t xml:space="preserve">-Date de naissance: </w:t>
      </w:r>
      <w:r>
        <w:rPr>
          <w:sz w:val="16"/>
          <w:szCs w:val="16"/>
        </w:rPr>
        <w:t xml:space="preserve">…………………………………………………………     </w:t>
      </w:r>
      <w:r>
        <w:t xml:space="preserve">-Lieu de naissance : </w:t>
      </w:r>
      <w:r>
        <w:rPr>
          <w:sz w:val="16"/>
          <w:szCs w:val="16"/>
        </w:rPr>
        <w:t>………………………………………</w:t>
      </w:r>
    </w:p>
    <w:p w:rsidR="00D662A3" w:rsidRDefault="00910E13">
      <w:pPr>
        <w:spacing w:line="360" w:lineRule="auto"/>
        <w:jc w:val="both"/>
        <w:rPr>
          <w:sz w:val="16"/>
          <w:szCs w:val="16"/>
        </w:rPr>
      </w:pPr>
      <w:r>
        <w:t xml:space="preserve"> -N° du Bac : </w:t>
      </w:r>
      <w:r>
        <w:rPr>
          <w:sz w:val="16"/>
          <w:szCs w:val="16"/>
        </w:rPr>
        <w:t>……………………………………………………….</w:t>
      </w:r>
      <w:r>
        <w:t xml:space="preserve">                -Année d’obtention du Bac : </w:t>
      </w:r>
      <w:r>
        <w:rPr>
          <w:sz w:val="16"/>
          <w:szCs w:val="16"/>
        </w:rPr>
        <w:t>………………………….</w:t>
      </w:r>
    </w:p>
    <w:p w:rsidR="00D662A3" w:rsidRDefault="00D662A3">
      <w:pPr>
        <w:jc w:val="both"/>
        <w:rPr>
          <w:sz w:val="14"/>
          <w:szCs w:val="14"/>
        </w:rPr>
      </w:pPr>
    </w:p>
    <w:p w:rsidR="00D662A3" w:rsidRDefault="00910E13">
      <w:pPr>
        <w:jc w:val="center"/>
        <w:rPr>
          <w:rFonts w:ascii="High Tower Text" w:hAnsi="High Tower Text"/>
          <w:b/>
          <w:bCs/>
          <w:color w:val="7030A0"/>
          <w:sz w:val="20"/>
          <w:szCs w:val="20"/>
        </w:rPr>
      </w:pPr>
      <w:r>
        <w:rPr>
          <w:rFonts w:ascii="High Tower Text" w:hAnsi="High Tower Text" w:cstheme="majorBidi"/>
          <w:b/>
          <w:bCs/>
          <w:color w:val="7030A0"/>
        </w:rPr>
        <w:t xml:space="preserve">Souhaite m’inscrire en </w:t>
      </w:r>
      <w:r>
        <w:rPr>
          <w:rFonts w:asciiTheme="majorBidi" w:hAnsiTheme="majorBidi" w:cstheme="majorBidi"/>
          <w:b/>
          <w:bCs/>
          <w:color w:val="7030A0"/>
        </w:rPr>
        <w:t>1</w:t>
      </w:r>
      <w:r>
        <w:rPr>
          <w:rFonts w:ascii="High Tower Text" w:hAnsi="High Tower Text" w:cstheme="majorBidi"/>
          <w:b/>
          <w:bCs/>
          <w:color w:val="7030A0"/>
          <w:vertAlign w:val="superscript"/>
        </w:rPr>
        <w:t>ère</w:t>
      </w:r>
      <w:r>
        <w:rPr>
          <w:rFonts w:ascii="High Tower Text" w:hAnsi="High Tower Text" w:cstheme="majorBidi"/>
          <w:b/>
          <w:bCs/>
          <w:color w:val="7030A0"/>
        </w:rPr>
        <w:t>année Master académique dans l'une des t</w:t>
      </w:r>
      <w:bookmarkStart w:id="0" w:name="_GoBack"/>
      <w:bookmarkEnd w:id="0"/>
      <w:r>
        <w:rPr>
          <w:rFonts w:ascii="High Tower Text" w:hAnsi="High Tower Text" w:cstheme="majorBidi"/>
          <w:b/>
          <w:bCs/>
          <w:color w:val="7030A0"/>
        </w:rPr>
        <w:t>rois  spécialités suivantes :</w:t>
      </w:r>
    </w:p>
    <w:tbl>
      <w:tblPr>
        <w:tblStyle w:val="Grilledutableau"/>
        <w:tblpPr w:leftFromText="180" w:rightFromText="180" w:vertAnchor="page" w:horzAnchor="margin" w:tblpXSpec="center" w:tblpY="5831"/>
        <w:tblW w:w="0" w:type="auto"/>
        <w:tblLook w:val="04A0"/>
      </w:tblPr>
      <w:tblGrid>
        <w:gridCol w:w="2889"/>
        <w:gridCol w:w="5728"/>
        <w:gridCol w:w="1486"/>
      </w:tblGrid>
      <w:tr w:rsidR="00D662A3" w:rsidTr="00330FBF">
        <w:trPr>
          <w:trHeight w:hRule="exact" w:val="605"/>
        </w:trPr>
        <w:tc>
          <w:tcPr>
            <w:tcW w:w="101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62A3" w:rsidRDefault="00910E1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lang w:bidi="ar-DZ"/>
              </w:rPr>
              <w:t xml:space="preserve">Le choix se fait en cochant chacune des </w:t>
            </w:r>
            <w:r>
              <w:rPr>
                <w:rFonts w:asciiTheme="minorBidi" w:hAnsiTheme="minorBidi" w:cstheme="minorBidi"/>
                <w:b/>
                <w:bCs/>
                <w:color w:val="FF0000"/>
                <w:lang w:bidi="ar-DZ"/>
              </w:rPr>
              <w:t>spécialités</w:t>
            </w:r>
            <w:r w:rsidR="005B2DBB">
              <w:rPr>
                <w:rFonts w:asciiTheme="minorBidi" w:hAnsiTheme="minorBidi" w:cstheme="minorBidi"/>
                <w:b/>
                <w:bCs/>
                <w:color w:val="FF0000"/>
                <w:lang w:bidi="ar-DZ"/>
              </w:rPr>
              <w:t xml:space="preserve"> </w:t>
            </w:r>
            <w:r>
              <w:rPr>
                <w:b/>
                <w:bCs/>
                <w:color w:val="FF0000"/>
                <w:lang w:bidi="ar-DZ"/>
              </w:rPr>
              <w:t xml:space="preserve">par ordre de préférence de  </w:t>
            </w:r>
            <w:r>
              <w:rPr>
                <w:b/>
                <w:bCs/>
                <w:color w:val="7030A0"/>
                <w:sz w:val="36"/>
                <w:szCs w:val="36"/>
                <w:lang w:bidi="ar-DZ"/>
              </w:rPr>
              <w:t xml:space="preserve">1 </w:t>
            </w:r>
            <w:r>
              <w:rPr>
                <w:b/>
                <w:bCs/>
                <w:color w:val="FF0000"/>
                <w:lang w:bidi="ar-DZ"/>
              </w:rPr>
              <w:t xml:space="preserve"> à   </w:t>
            </w:r>
            <w:r>
              <w:rPr>
                <w:b/>
                <w:bCs/>
                <w:color w:val="7030A0"/>
                <w:sz w:val="36"/>
                <w:szCs w:val="36"/>
                <w:lang w:bidi="ar-DZ"/>
              </w:rPr>
              <w:t>3</w:t>
            </w:r>
          </w:p>
        </w:tc>
      </w:tr>
      <w:tr w:rsidR="00D662A3" w:rsidTr="00330FBF">
        <w:trPr>
          <w:trHeight w:hRule="exact" w:val="816"/>
        </w:trPr>
        <w:tc>
          <w:tcPr>
            <w:tcW w:w="28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62A3" w:rsidRDefault="00910E13">
            <w:pPr>
              <w:jc w:val="center"/>
              <w:rPr>
                <w:b/>
                <w:bCs/>
                <w:color w:val="7030A0"/>
                <w:rtl/>
                <w:lang w:bidi="ar-DZ"/>
              </w:rPr>
            </w:pPr>
            <w:r>
              <w:rPr>
                <w:rFonts w:hint="cs"/>
                <w:b/>
                <w:bCs/>
                <w:color w:val="7030A0"/>
                <w:rtl/>
                <w:lang w:bidi="ar-DZ"/>
              </w:rPr>
              <w:t>ترتيب الإختيار</w:t>
            </w:r>
          </w:p>
          <w:p w:rsidR="00D662A3" w:rsidRDefault="00910E13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Ordre du choix</w:t>
            </w:r>
          </w:p>
        </w:tc>
        <w:tc>
          <w:tcPr>
            <w:tcW w:w="57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62A3" w:rsidRDefault="00910E13">
            <w:pPr>
              <w:jc w:val="center"/>
              <w:rPr>
                <w:b/>
                <w:bCs/>
                <w:color w:val="7030A0"/>
              </w:rPr>
            </w:pPr>
            <w:r>
              <w:rPr>
                <w:rFonts w:hint="cs"/>
                <w:b/>
                <w:bCs/>
                <w:color w:val="7030A0"/>
                <w:rtl/>
              </w:rPr>
              <w:t>التخصص</w:t>
            </w:r>
          </w:p>
          <w:p w:rsidR="00D662A3" w:rsidRDefault="00910E13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Spécialité</w:t>
            </w:r>
          </w:p>
        </w:tc>
        <w:tc>
          <w:tcPr>
            <w:tcW w:w="14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62A3" w:rsidRDefault="00910E13">
            <w:pPr>
              <w:jc w:val="center"/>
              <w:rPr>
                <w:b/>
                <w:bCs/>
                <w:color w:val="7030A0"/>
              </w:rPr>
            </w:pPr>
            <w:r>
              <w:rPr>
                <w:rFonts w:hint="cs"/>
                <w:b/>
                <w:bCs/>
                <w:color w:val="7030A0"/>
                <w:rtl/>
              </w:rPr>
              <w:t>الفرع</w:t>
            </w:r>
          </w:p>
          <w:p w:rsidR="00D662A3" w:rsidRDefault="00910E13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Filière</w:t>
            </w:r>
          </w:p>
        </w:tc>
      </w:tr>
      <w:tr w:rsidR="00D662A3" w:rsidTr="00330FBF">
        <w:trPr>
          <w:trHeight w:hRule="exact" w:val="531"/>
        </w:trPr>
        <w:tc>
          <w:tcPr>
            <w:tcW w:w="28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62A3" w:rsidRDefault="00910E13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.....</w:t>
            </w:r>
            <w:r>
              <w:rPr>
                <w:sz w:val="16"/>
                <w:szCs w:val="16"/>
              </w:rPr>
              <w:t>....</w:t>
            </w:r>
            <w:r>
              <w:rPr>
                <w:rFonts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57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62A3" w:rsidRPr="001963E8" w:rsidRDefault="00910E13" w:rsidP="00196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tl/>
              </w:rPr>
            </w:pPr>
            <w:r w:rsidRPr="003F3C18">
              <w:t xml:space="preserve">Biochimie </w:t>
            </w:r>
            <w:r w:rsidR="005B2DBB">
              <w:t>appliqué</w:t>
            </w:r>
            <w:r w:rsidR="00224FDB">
              <w:t>e</w:t>
            </w:r>
            <w:r w:rsidR="001963E8">
              <w:t xml:space="preserve"> </w:t>
            </w:r>
            <w:r w:rsidR="001963E8" w:rsidRPr="001963E8">
              <w:rPr>
                <w:b/>
                <w:bCs/>
                <w:color w:val="FF0000"/>
              </w:rPr>
              <w:t>[*]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2A3" w:rsidRDefault="00910E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abic Transparent"/>
                <w:rtl/>
                <w:lang w:bidi="ar-DZ"/>
              </w:rPr>
            </w:pPr>
            <w:r>
              <w:rPr>
                <w:rFonts w:cs="Arabic Transparent"/>
                <w:lang w:bidi="ar-DZ"/>
              </w:rPr>
              <w:t>Sciences biologiques</w:t>
            </w:r>
          </w:p>
        </w:tc>
      </w:tr>
      <w:tr w:rsidR="00D662A3" w:rsidTr="00330FBF">
        <w:trPr>
          <w:trHeight w:hRule="exact" w:val="414"/>
        </w:trPr>
        <w:tc>
          <w:tcPr>
            <w:tcW w:w="28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62A3" w:rsidRDefault="00910E13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</w:t>
            </w:r>
            <w:r>
              <w:rPr>
                <w:sz w:val="16"/>
                <w:szCs w:val="16"/>
              </w:rPr>
              <w:t>....</w:t>
            </w:r>
            <w:r>
              <w:rPr>
                <w:rFonts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57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62A3" w:rsidRDefault="00910E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Biologie moléculaire et cellulaire</w:t>
            </w:r>
          </w:p>
        </w:tc>
        <w:tc>
          <w:tcPr>
            <w:tcW w:w="14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2A3" w:rsidRDefault="00D662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abic Transparent"/>
                <w:rtl/>
                <w:lang w:bidi="ar-DZ"/>
              </w:rPr>
            </w:pPr>
          </w:p>
        </w:tc>
      </w:tr>
      <w:tr w:rsidR="00D662A3" w:rsidTr="00330FBF">
        <w:trPr>
          <w:trHeight w:hRule="exact" w:val="520"/>
        </w:trPr>
        <w:tc>
          <w:tcPr>
            <w:tcW w:w="28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62A3" w:rsidRDefault="00330FBF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</w:t>
            </w:r>
            <w:r>
              <w:rPr>
                <w:sz w:val="16"/>
                <w:szCs w:val="16"/>
              </w:rPr>
              <w:t>....</w:t>
            </w:r>
            <w:r>
              <w:rPr>
                <w:rFonts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57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62A3" w:rsidRDefault="00910E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 Microbiologie appliquée</w:t>
            </w:r>
          </w:p>
        </w:tc>
        <w:tc>
          <w:tcPr>
            <w:tcW w:w="14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2A3" w:rsidRDefault="00D662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abic Transparent"/>
                <w:rtl/>
                <w:lang w:bidi="ar-DZ"/>
              </w:rPr>
            </w:pPr>
          </w:p>
        </w:tc>
      </w:tr>
      <w:tr w:rsidR="00D662A3" w:rsidTr="00330FBF">
        <w:trPr>
          <w:trHeight w:hRule="exact" w:val="1720"/>
        </w:trPr>
        <w:tc>
          <w:tcPr>
            <w:tcW w:w="10102" w:type="dxa"/>
            <w:gridSpan w:val="3"/>
            <w:tcBorders>
              <w:top w:val="single" w:sz="4" w:space="0" w:color="auto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vAlign w:val="center"/>
          </w:tcPr>
          <w:p w:rsidR="00D662A3" w:rsidRDefault="00910E13">
            <w:pPr>
              <w:jc w:val="right"/>
              <w:rPr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u w:val="single"/>
                <w:rtl/>
                <w:lang w:bidi="ar-DZ"/>
              </w:rPr>
              <w:t>ملاحظة:</w:t>
            </w:r>
            <w:r>
              <w:rPr>
                <w:rFonts w:hint="cs"/>
                <w:sz w:val="16"/>
                <w:szCs w:val="16"/>
                <w:rtl/>
                <w:lang w:bidi="ar-DZ"/>
              </w:rPr>
              <w:t xml:space="preserve">  لجنة الترتيب والتوجيه تدرس الطعون المؤسسة الخاصة بالترتيب أو خطأ في المعدلات. </w:t>
            </w:r>
          </w:p>
          <w:p w:rsidR="00D662A3" w:rsidRDefault="00910E13">
            <w:pPr>
              <w:jc w:val="right"/>
              <w:rPr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أما طلب تغيير التخصص الذي وجه إليه الطالب بناءا على رغبته المعبر عنها في بطاقة الرغبات فهو غير مؤسس. لذلك يرجى من الطالب ملئ بطاقة الرغبات بتأني وحسن تفكير.</w:t>
            </w:r>
          </w:p>
          <w:p w:rsidR="00D662A3" w:rsidRDefault="00D662A3">
            <w:pPr>
              <w:jc w:val="right"/>
              <w:rPr>
                <w:rtl/>
                <w:lang w:bidi="ar-DZ"/>
              </w:rPr>
            </w:pPr>
          </w:p>
          <w:p w:rsidR="00D662A3" w:rsidRDefault="00910E13">
            <w:pPr>
              <w:rPr>
                <w:sz w:val="16"/>
                <w:szCs w:val="16"/>
                <w:lang w:bidi="ar-DZ"/>
              </w:rPr>
            </w:pPr>
            <w:r>
              <w:rPr>
                <w:b/>
                <w:bCs/>
                <w:color w:val="FF0000"/>
                <w:sz w:val="16"/>
                <w:szCs w:val="16"/>
                <w:u w:val="single"/>
                <w:lang w:bidi="ar-DZ"/>
              </w:rPr>
              <w:t>Remarque :</w:t>
            </w:r>
            <w:r>
              <w:rPr>
                <w:sz w:val="16"/>
                <w:szCs w:val="16"/>
                <w:lang w:bidi="ar-DZ"/>
              </w:rPr>
              <w:t xml:space="preserve"> En cas de recours déposé par l’étudiant, la commission de classement et d’orientationne traitera que le cas d’erreur sur le classement ou des moyennes de l’étudiant.</w:t>
            </w:r>
          </w:p>
          <w:p w:rsidR="00D662A3" w:rsidRDefault="00910E13">
            <w:pPr>
              <w:jc w:val="both"/>
              <w:rPr>
                <w:sz w:val="16"/>
                <w:szCs w:val="16"/>
                <w:rtl/>
                <w:lang w:bidi="ar-DZ"/>
              </w:rPr>
            </w:pPr>
            <w:r>
              <w:rPr>
                <w:sz w:val="16"/>
                <w:szCs w:val="16"/>
                <w:lang w:bidi="ar-DZ"/>
              </w:rPr>
              <w:t>Si le recours de l’étudiant relève du changement de ses vœux déjà exprimés et déposés, aucune étude ne sera suivie pour ce cas. Dès lors, il est conseillé à l’étudiant de bien exprimer ses vœux de manière rationnelle avant des les transcrire sur sa fiche de vœux.</w:t>
            </w:r>
          </w:p>
        </w:tc>
      </w:tr>
    </w:tbl>
    <w:p w:rsidR="00D662A3" w:rsidRPr="005B2DBB" w:rsidRDefault="00D662A3">
      <w:pPr>
        <w:pBdr>
          <w:bottom w:val="double" w:sz="6" w:space="1" w:color="auto"/>
        </w:pBdr>
        <w:jc w:val="both"/>
        <w:rPr>
          <w:sz w:val="10"/>
          <w:szCs w:val="10"/>
        </w:rPr>
      </w:pPr>
    </w:p>
    <w:p w:rsidR="001963E8" w:rsidRPr="001963E8" w:rsidRDefault="001963E8" w:rsidP="001963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rPr>
          <w:sz w:val="18"/>
          <w:szCs w:val="18"/>
          <w:rtl/>
        </w:rPr>
      </w:pPr>
      <w:r w:rsidRPr="001963E8">
        <w:rPr>
          <w:rFonts w:asciiTheme="majorBidi" w:hAnsiTheme="majorBidi" w:cstheme="majorBidi" w:hint="cs"/>
          <w:b/>
          <w:bCs/>
          <w:color w:val="FF0000"/>
          <w:sz w:val="22"/>
          <w:szCs w:val="22"/>
          <w:u w:val="single"/>
          <w:rtl/>
          <w:lang w:bidi="ar-DZ"/>
        </w:rPr>
        <w:t xml:space="preserve"> </w:t>
      </w:r>
      <w:r w:rsidRPr="001963E8">
        <w:rPr>
          <w:b/>
          <w:bCs/>
          <w:color w:val="FF0000"/>
        </w:rPr>
        <w:t>[*]</w:t>
      </w:r>
      <w:r>
        <w:rPr>
          <w:b/>
          <w:bCs/>
          <w:color w:val="FF0000"/>
        </w:rPr>
        <w:t xml:space="preserve"> </w:t>
      </w:r>
      <w:r w:rsidRPr="00D26AC1">
        <w:rPr>
          <w:rFonts w:asciiTheme="majorBidi" w:hAnsiTheme="majorBidi" w:cstheme="majorBidi" w:hint="cs"/>
          <w:sz w:val="22"/>
          <w:szCs w:val="22"/>
          <w:rtl/>
          <w:lang w:bidi="ar-DZ"/>
        </w:rPr>
        <w:t xml:space="preserve">: </w:t>
      </w:r>
      <w:r w:rsidRPr="00836D1A">
        <w:rPr>
          <w:rFonts w:asciiTheme="majorBidi" w:hAnsiTheme="majorBidi" w:cstheme="majorBidi" w:hint="cs"/>
          <w:b/>
          <w:bCs/>
          <w:color w:val="7030A0"/>
          <w:sz w:val="22"/>
          <w:szCs w:val="22"/>
          <w:rtl/>
        </w:rPr>
        <w:t>التوجيه لهذا التخصص مرهون ب</w:t>
      </w:r>
      <w:r w:rsidRPr="00836D1A">
        <w:rPr>
          <w:rFonts w:asciiTheme="majorBidi" w:hAnsiTheme="majorBidi" w:cstheme="majorBidi"/>
          <w:b/>
          <w:bCs/>
          <w:color w:val="7030A0"/>
          <w:sz w:val="22"/>
          <w:szCs w:val="22"/>
          <w:rtl/>
        </w:rPr>
        <w:t>القرار الوزاري.</w:t>
      </w:r>
      <w:r w:rsidRPr="001963E8">
        <w:rPr>
          <w:b/>
          <w:bCs/>
          <w:color w:val="FF0000"/>
          <w:sz w:val="18"/>
          <w:szCs w:val="18"/>
        </w:rPr>
        <w:t>[*]</w:t>
      </w:r>
      <w:r w:rsidRPr="001963E8">
        <w:rPr>
          <w:sz w:val="18"/>
          <w:szCs w:val="18"/>
        </w:rPr>
        <w:t xml:space="preserve"> : </w:t>
      </w:r>
      <w:r w:rsidRPr="001963E8">
        <w:rPr>
          <w:color w:val="002060"/>
          <w:sz w:val="18"/>
          <w:szCs w:val="18"/>
        </w:rPr>
        <w:t>L’orientation à la spécialité demeure liée à l’arrêté ministériel</w:t>
      </w:r>
      <w:r>
        <w:rPr>
          <w:color w:val="002060"/>
          <w:sz w:val="18"/>
          <w:szCs w:val="18"/>
        </w:rPr>
        <w:t xml:space="preserve">.                          </w:t>
      </w:r>
    </w:p>
    <w:p w:rsidR="00D662A3" w:rsidRDefault="00910E13">
      <w:pPr>
        <w:jc w:val="center"/>
        <w:rPr>
          <w:b/>
          <w:bCs/>
          <w:color w:val="7030A0"/>
          <w:sz w:val="40"/>
          <w:szCs w:val="40"/>
        </w:rPr>
      </w:pPr>
      <w:r>
        <w:rPr>
          <w:b/>
          <w:bCs/>
          <w:color w:val="7030A0"/>
          <w:sz w:val="40"/>
          <w:szCs w:val="40"/>
        </w:rPr>
        <w:t>======================</w:t>
      </w:r>
    </w:p>
    <w:p w:rsidR="00D662A3" w:rsidRDefault="00D662A3">
      <w:pPr>
        <w:jc w:val="center"/>
        <w:rPr>
          <w:rFonts w:ascii="High Tower Text" w:hAnsi="High Tower Text" w:cstheme="majorBidi"/>
          <w:sz w:val="10"/>
          <w:szCs w:val="10"/>
        </w:rPr>
      </w:pPr>
    </w:p>
    <w:p w:rsidR="00D662A3" w:rsidRDefault="00D662A3">
      <w:pPr>
        <w:jc w:val="center"/>
        <w:rPr>
          <w:rFonts w:asciiTheme="majorBidi" w:hAnsiTheme="majorBidi" w:cstheme="majorBidi"/>
          <w:color w:val="002060"/>
          <w:sz w:val="22"/>
          <w:szCs w:val="22"/>
          <w:lang w:bidi="ar-DZ"/>
        </w:rPr>
      </w:pPr>
    </w:p>
    <w:tbl>
      <w:tblPr>
        <w:tblStyle w:val="Grilledutableau"/>
        <w:tblpPr w:leftFromText="141" w:rightFromText="141" w:vertAnchor="text" w:horzAnchor="margin" w:tblpXSpec="center" w:tblpY="-17"/>
        <w:tblW w:w="0" w:type="auto"/>
        <w:tblLook w:val="04A0"/>
      </w:tblPr>
      <w:tblGrid>
        <w:gridCol w:w="10114"/>
      </w:tblGrid>
      <w:tr w:rsidR="00D662A3">
        <w:trPr>
          <w:trHeight w:val="1200"/>
        </w:trPr>
        <w:tc>
          <w:tcPr>
            <w:tcW w:w="101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662A3" w:rsidRDefault="00910E13" w:rsidP="00330FB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تودع بطاقة الرغبات على مستوى قسم البيولوجيا. آخر أجل التسليم: يوم الخميس 29 ماي 2025</w:t>
            </w:r>
          </w:p>
          <w:p w:rsidR="00D662A3" w:rsidRDefault="00910E1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>A</w:t>
            </w:r>
            <w:r w:rsidR="005B2DBB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>déposer la fiche de vœux au niveau du Département de Biologie au plus tard Jeudi 29 mai 2025</w:t>
            </w:r>
          </w:p>
        </w:tc>
      </w:tr>
    </w:tbl>
    <w:p w:rsidR="00D662A3" w:rsidRDefault="00D662A3">
      <w:pPr>
        <w:jc w:val="center"/>
        <w:rPr>
          <w:rFonts w:ascii="Andalus" w:hAnsi="Andalus" w:cs="Andalus"/>
          <w:sz w:val="10"/>
          <w:szCs w:val="10"/>
          <w:lang w:bidi="ar-DZ"/>
        </w:rPr>
      </w:pPr>
    </w:p>
    <w:p w:rsidR="00D662A3" w:rsidRDefault="00910E13">
      <w:pPr>
        <w:ind w:firstLine="720"/>
        <w:rPr>
          <w:rFonts w:asciiTheme="majorBidi" w:hAnsiTheme="majorBidi" w:cstheme="majorBidi"/>
          <w:color w:val="002060"/>
          <w:sz w:val="22"/>
          <w:szCs w:val="22"/>
          <w:rtl/>
          <w:lang w:bidi="ar-DZ"/>
        </w:rPr>
      </w:pPr>
      <w:r>
        <w:rPr>
          <w:rFonts w:asciiTheme="majorBidi" w:hAnsiTheme="majorBidi" w:cstheme="majorBidi"/>
          <w:color w:val="002060"/>
          <w:sz w:val="22"/>
          <w:szCs w:val="22"/>
          <w:lang w:bidi="ar-DZ"/>
        </w:rPr>
        <w:t>Les programmes de</w:t>
      </w:r>
      <w:r w:rsidR="005B2DBB">
        <w:rPr>
          <w:rFonts w:asciiTheme="majorBidi" w:hAnsiTheme="majorBidi" w:cstheme="majorBidi"/>
          <w:color w:val="002060"/>
          <w:sz w:val="22"/>
          <w:szCs w:val="22"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color w:val="FF0000"/>
          <w:sz w:val="22"/>
          <w:szCs w:val="22"/>
          <w:lang w:bidi="ar-DZ"/>
        </w:rPr>
        <w:t>Masters</w:t>
      </w:r>
      <w:r>
        <w:rPr>
          <w:rFonts w:asciiTheme="majorBidi" w:hAnsiTheme="majorBidi" w:cstheme="majorBidi"/>
          <w:color w:val="002060"/>
          <w:sz w:val="22"/>
          <w:szCs w:val="22"/>
          <w:lang w:bidi="ar-DZ"/>
        </w:rPr>
        <w:t xml:space="preserve"> sont à consulter sur le lien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يمكن الاطلاع على برامج </w:t>
      </w:r>
      <w:r>
        <w:rPr>
          <w:rFonts w:asciiTheme="majorBidi" w:hAnsiTheme="majorBidi" w:cstheme="majorBidi" w:hint="cs"/>
          <w:b/>
          <w:bCs/>
          <w:color w:val="FF0000"/>
          <w:sz w:val="22"/>
          <w:szCs w:val="22"/>
          <w:rtl/>
          <w:lang w:bidi="ar-DZ"/>
        </w:rPr>
        <w:t>الماستر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 على الرابط التالي   :</w:t>
      </w:r>
    </w:p>
    <w:p w:rsidR="00D662A3" w:rsidRDefault="00CB28D7">
      <w:pPr>
        <w:ind w:firstLine="720"/>
        <w:jc w:val="center"/>
        <w:rPr>
          <w:rFonts w:asciiTheme="majorBidi" w:hAnsiTheme="majorBidi" w:cstheme="majorBidi"/>
          <w:b/>
          <w:bCs/>
          <w:color w:val="0070C0"/>
          <w:sz w:val="20"/>
          <w:szCs w:val="20"/>
          <w:lang w:bidi="ar-DZ"/>
        </w:rPr>
      </w:pPr>
      <w:hyperlink r:id="rId8" w:history="1">
        <w:r w:rsidR="00910E13">
          <w:rPr>
            <w:rStyle w:val="Lienhypertexte"/>
            <w:rFonts w:asciiTheme="majorBidi" w:hAnsiTheme="majorBidi" w:cstheme="majorBidi"/>
            <w:b/>
            <w:bCs/>
            <w:sz w:val="20"/>
            <w:szCs w:val="20"/>
            <w:lang w:bidi="ar-DZ"/>
          </w:rPr>
          <w:t>http://fsnv.univ-tiaret.dz/index.php/10-formations/26-les-offres-de-formation</w:t>
        </w:r>
      </w:hyperlink>
    </w:p>
    <w:p w:rsidR="00D662A3" w:rsidRDefault="00D662A3">
      <w:pPr>
        <w:jc w:val="center"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D662A3" w:rsidRDefault="00D662A3">
      <w:pPr>
        <w:jc w:val="center"/>
        <w:rPr>
          <w:rFonts w:asciiTheme="majorBidi" w:hAnsiTheme="majorBidi" w:cstheme="majorBidi"/>
          <w:sz w:val="20"/>
          <w:szCs w:val="20"/>
          <w:lang w:bidi="ar-DZ"/>
        </w:rPr>
      </w:pPr>
    </w:p>
    <w:p w:rsidR="00D662A3" w:rsidRDefault="00D662A3">
      <w:pPr>
        <w:jc w:val="center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D662A3" w:rsidRDefault="00D662A3">
      <w:pPr>
        <w:jc w:val="center"/>
        <w:rPr>
          <w:rFonts w:asciiTheme="majorBidi" w:hAnsiTheme="majorBidi" w:cstheme="majorBidi"/>
          <w:sz w:val="10"/>
          <w:szCs w:val="10"/>
        </w:rPr>
      </w:pPr>
    </w:p>
    <w:p w:rsidR="00D662A3" w:rsidRDefault="00D662A3">
      <w:pPr>
        <w:jc w:val="center"/>
        <w:rPr>
          <w:rFonts w:asciiTheme="majorBidi" w:hAnsiTheme="majorBidi" w:cstheme="majorBidi"/>
          <w:sz w:val="10"/>
          <w:szCs w:val="10"/>
        </w:rPr>
      </w:pPr>
    </w:p>
    <w:p w:rsidR="00D662A3" w:rsidRDefault="00910E13">
      <w:pPr>
        <w:jc w:val="center"/>
        <w:rPr>
          <w:rFonts w:asciiTheme="majorBidi" w:hAnsiTheme="majorBidi" w:cstheme="majorBidi"/>
          <w:sz w:val="18"/>
          <w:szCs w:val="18"/>
          <w:rtl/>
          <w:lang w:bidi="ar-DZ"/>
        </w:rPr>
      </w:pPr>
      <w:r>
        <w:rPr>
          <w:rFonts w:asciiTheme="majorBidi" w:hAnsiTheme="majorBidi" w:cstheme="majorBidi"/>
          <w:sz w:val="18"/>
          <w:szCs w:val="18"/>
        </w:rPr>
        <w:t xml:space="preserve">La </w:t>
      </w:r>
      <w:r>
        <w:rPr>
          <w:rFonts w:asciiTheme="majorBidi" w:hAnsiTheme="majorBidi" w:cstheme="majorBidi"/>
          <w:b/>
          <w:bCs/>
          <w:sz w:val="18"/>
          <w:szCs w:val="18"/>
        </w:rPr>
        <w:t>fiche</w:t>
      </w:r>
      <w:r w:rsidR="005B2DBB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>
        <w:rPr>
          <w:rFonts w:asciiTheme="majorBidi" w:hAnsiTheme="majorBidi" w:cstheme="majorBidi"/>
          <w:b/>
          <w:bCs/>
          <w:sz w:val="18"/>
          <w:szCs w:val="18"/>
        </w:rPr>
        <w:t>de</w:t>
      </w:r>
      <w:r w:rsidR="005B2DBB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>
        <w:rPr>
          <w:rFonts w:asciiTheme="majorBidi" w:hAnsiTheme="majorBidi" w:cstheme="majorBidi"/>
          <w:b/>
          <w:bCs/>
          <w:sz w:val="18"/>
          <w:szCs w:val="18"/>
        </w:rPr>
        <w:t>vœux</w:t>
      </w:r>
      <w:r>
        <w:rPr>
          <w:rFonts w:asciiTheme="majorBidi" w:hAnsiTheme="majorBidi" w:cstheme="majorBidi"/>
          <w:sz w:val="18"/>
          <w:szCs w:val="18"/>
        </w:rPr>
        <w:t xml:space="preserve"> est à télécharger sur le site web de la Faculté   </w:t>
      </w:r>
      <w:r>
        <w:rPr>
          <w:rFonts w:asciiTheme="majorBidi" w:hAnsiTheme="majorBidi" w:cstheme="majorBidi"/>
          <w:b/>
          <w:bCs/>
          <w:color w:val="FF0000"/>
          <w:sz w:val="18"/>
          <w:szCs w:val="18"/>
        </w:rPr>
        <w:t>fsnv.univ-tiaret.dz</w:t>
      </w:r>
      <w:hyperlink r:id="rId9" w:history="1"/>
      <w:r>
        <w:rPr>
          <w:rFonts w:asciiTheme="majorBidi" w:hAnsiTheme="majorBidi" w:cstheme="majorBidi"/>
          <w:sz w:val="18"/>
          <w:szCs w:val="18"/>
          <w:rtl/>
          <w:lang w:bidi="ar-DZ"/>
        </w:rPr>
        <w:t xml:space="preserve">يرجى تحميل </w:t>
      </w:r>
      <w:r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>بطاقة الرغبات</w:t>
      </w:r>
      <w:r w:rsidR="005B2DBB">
        <w:rPr>
          <w:rFonts w:asciiTheme="majorBidi" w:hAnsiTheme="majorBidi" w:cstheme="majorBidi" w:hint="cs"/>
          <w:b/>
          <w:bCs/>
          <w:sz w:val="18"/>
          <w:szCs w:val="18"/>
          <w:rtl/>
          <w:lang w:bidi="ar-DZ"/>
        </w:rPr>
        <w:t xml:space="preserve"> </w:t>
      </w:r>
      <w:r>
        <w:rPr>
          <w:rFonts w:asciiTheme="majorBidi" w:hAnsiTheme="majorBidi" w:cstheme="majorBidi"/>
          <w:sz w:val="18"/>
          <w:szCs w:val="18"/>
          <w:rtl/>
          <w:lang w:bidi="ar-DZ"/>
        </w:rPr>
        <w:t xml:space="preserve">على 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الموقع الالكتروني للكلية</w:t>
      </w:r>
    </w:p>
    <w:p w:rsidR="00D662A3" w:rsidRDefault="00D662A3">
      <w:pPr>
        <w:jc w:val="center"/>
        <w:rPr>
          <w:rFonts w:asciiTheme="majorBidi" w:hAnsiTheme="majorBidi" w:cstheme="majorBidi"/>
          <w:b/>
          <w:bCs/>
          <w:color w:val="FF0000"/>
          <w:sz w:val="20"/>
          <w:szCs w:val="20"/>
          <w:lang w:bidi="ar-DZ"/>
        </w:rPr>
      </w:pPr>
    </w:p>
    <w:p w:rsidR="00D662A3" w:rsidRDefault="00D662A3">
      <w:pPr>
        <w:jc w:val="center"/>
        <w:rPr>
          <w:rFonts w:asciiTheme="majorBidi" w:hAnsiTheme="majorBidi" w:cstheme="majorBidi"/>
          <w:lang w:bidi="ar-DZ"/>
        </w:rPr>
      </w:pPr>
    </w:p>
    <w:p w:rsidR="00D662A3" w:rsidRDefault="00D662A3">
      <w:pPr>
        <w:jc w:val="center"/>
        <w:rPr>
          <w:rFonts w:asciiTheme="majorBidi" w:hAnsiTheme="majorBidi" w:cstheme="majorBidi"/>
          <w:lang w:bidi="ar-DZ"/>
        </w:rPr>
      </w:pPr>
    </w:p>
    <w:p w:rsidR="00D662A3" w:rsidRDefault="00910E13">
      <w:pPr>
        <w:jc w:val="center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</w:rPr>
        <w:t>Signature de l'étudiant(e)</w:t>
      </w:r>
      <w:r>
        <w:rPr>
          <w:rFonts w:asciiTheme="majorBidi" w:hAnsiTheme="majorBidi" w:cstheme="majorBidi"/>
          <w:rtl/>
          <w:lang w:bidi="ar-DZ"/>
        </w:rPr>
        <w:t>إمضاءالطالب(ة)</w:t>
      </w:r>
      <w:r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..................................................................................</w:t>
      </w:r>
    </w:p>
    <w:sectPr w:rsidR="00D662A3" w:rsidSect="00871E3F">
      <w:pgSz w:w="11906" w:h="16838"/>
      <w:pgMar w:top="851" w:right="851" w:bottom="851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389" w:rsidRDefault="00913389">
      <w:r>
        <w:separator/>
      </w:r>
    </w:p>
  </w:endnote>
  <w:endnote w:type="continuationSeparator" w:id="1">
    <w:p w:rsidR="00913389" w:rsidRDefault="00913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rabic Transparen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389" w:rsidRDefault="00913389">
      <w:r>
        <w:separator/>
      </w:r>
    </w:p>
  </w:footnote>
  <w:footnote w:type="continuationSeparator" w:id="1">
    <w:p w:rsidR="00913389" w:rsidRDefault="009133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45F88"/>
    <w:rsid w:val="000E7E2F"/>
    <w:rsid w:val="000F5BF7"/>
    <w:rsid w:val="00112910"/>
    <w:rsid w:val="00116921"/>
    <w:rsid w:val="0017120E"/>
    <w:rsid w:val="001761BE"/>
    <w:rsid w:val="001963E8"/>
    <w:rsid w:val="001B7A5E"/>
    <w:rsid w:val="001E7DC2"/>
    <w:rsid w:val="00224FDB"/>
    <w:rsid w:val="002400AD"/>
    <w:rsid w:val="002611C5"/>
    <w:rsid w:val="0027210E"/>
    <w:rsid w:val="002E6BA9"/>
    <w:rsid w:val="0032228E"/>
    <w:rsid w:val="003260AE"/>
    <w:rsid w:val="00330FBF"/>
    <w:rsid w:val="00394048"/>
    <w:rsid w:val="003A47D6"/>
    <w:rsid w:val="003F05FC"/>
    <w:rsid w:val="003F3C18"/>
    <w:rsid w:val="004077A7"/>
    <w:rsid w:val="00420071"/>
    <w:rsid w:val="004221E8"/>
    <w:rsid w:val="00474EAA"/>
    <w:rsid w:val="00497D71"/>
    <w:rsid w:val="004B4C0E"/>
    <w:rsid w:val="004D1C34"/>
    <w:rsid w:val="0051784F"/>
    <w:rsid w:val="0053682C"/>
    <w:rsid w:val="00550AC8"/>
    <w:rsid w:val="00551408"/>
    <w:rsid w:val="00552F6B"/>
    <w:rsid w:val="005B2DBB"/>
    <w:rsid w:val="005B3A2A"/>
    <w:rsid w:val="005B7774"/>
    <w:rsid w:val="005C6B49"/>
    <w:rsid w:val="00631D23"/>
    <w:rsid w:val="00670DA5"/>
    <w:rsid w:val="00684417"/>
    <w:rsid w:val="00695964"/>
    <w:rsid w:val="006A2C4B"/>
    <w:rsid w:val="006B2B89"/>
    <w:rsid w:val="007E25B5"/>
    <w:rsid w:val="007E6AC9"/>
    <w:rsid w:val="00800B7E"/>
    <w:rsid w:val="0080442C"/>
    <w:rsid w:val="00871E3F"/>
    <w:rsid w:val="00883476"/>
    <w:rsid w:val="008C0989"/>
    <w:rsid w:val="008D6406"/>
    <w:rsid w:val="008E1526"/>
    <w:rsid w:val="00910E13"/>
    <w:rsid w:val="00913389"/>
    <w:rsid w:val="00931978"/>
    <w:rsid w:val="009336A9"/>
    <w:rsid w:val="00950E0D"/>
    <w:rsid w:val="0096059C"/>
    <w:rsid w:val="009616F1"/>
    <w:rsid w:val="00997DAB"/>
    <w:rsid w:val="00A32A70"/>
    <w:rsid w:val="00AF51E5"/>
    <w:rsid w:val="00AF7B9B"/>
    <w:rsid w:val="00B12BEC"/>
    <w:rsid w:val="00B6640C"/>
    <w:rsid w:val="00BA30A5"/>
    <w:rsid w:val="00BB1F45"/>
    <w:rsid w:val="00BF2B6D"/>
    <w:rsid w:val="00C727B9"/>
    <w:rsid w:val="00C75915"/>
    <w:rsid w:val="00CB28D7"/>
    <w:rsid w:val="00CE7C45"/>
    <w:rsid w:val="00D26DE0"/>
    <w:rsid w:val="00D45F88"/>
    <w:rsid w:val="00D662A3"/>
    <w:rsid w:val="00DD7805"/>
    <w:rsid w:val="00E17171"/>
    <w:rsid w:val="00E97EE7"/>
    <w:rsid w:val="00EB177D"/>
    <w:rsid w:val="00EE486C"/>
    <w:rsid w:val="00F10DC6"/>
    <w:rsid w:val="00F22930"/>
    <w:rsid w:val="00FD5A2E"/>
    <w:rsid w:val="00FF0701"/>
    <w:rsid w:val="372724CA"/>
    <w:rsid w:val="6B7E492C"/>
    <w:rsid w:val="6C2B4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E3F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71E3F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qFormat/>
    <w:rsid w:val="00871E3F"/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snv.univ-tiaret.dz/index.php/10-formations/26-les-offres-de-formation" TargetMode="External"/><Relationship Id="rId3" Type="http://schemas.openxmlformats.org/officeDocument/2006/relationships/webSettings" Target="webSettings.xml"/><Relationship Id="rId7" Type="http://schemas.openxmlformats.org/officeDocument/2006/relationships/image" Target="http://www.univ-tiaret.dz/images/log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univ-tiaret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mohinfo</cp:lastModifiedBy>
  <cp:revision>2</cp:revision>
  <dcterms:created xsi:type="dcterms:W3CDTF">2025-05-08T10:27:00Z</dcterms:created>
  <dcterms:modified xsi:type="dcterms:W3CDTF">2025-05-08T10:27:00Z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CFC858D0CFC9442C82F91674FC1ED189_13</vt:lpwstr>
  </property>
</Properties>
</file>